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E0" w:rsidRDefault="00D54BBE" w:rsidP="00D54BBE">
      <w:pPr>
        <w:pStyle w:val="a3"/>
        <w:jc w:val="center"/>
        <w:rPr>
          <w:rFonts w:ascii="Book Antiqua" w:hAnsi="Book Antiqua"/>
          <w:sz w:val="40"/>
          <w:szCs w:val="40"/>
        </w:rPr>
      </w:pPr>
      <w:r w:rsidRPr="00D54BBE">
        <w:rPr>
          <w:rFonts w:ascii="Book Antiqua" w:hAnsi="Book Antiqua"/>
          <w:sz w:val="40"/>
          <w:szCs w:val="40"/>
        </w:rPr>
        <w:t>ПЕРЕЗАГРУЗКА</w:t>
      </w:r>
    </w:p>
    <w:p w:rsidR="00D54BBE" w:rsidRPr="00D54BBE" w:rsidRDefault="00D54BBE" w:rsidP="00D54BBE">
      <w:pPr>
        <w:pStyle w:val="a3"/>
        <w:jc w:val="center"/>
        <w:rPr>
          <w:rFonts w:ascii="Century Gothic" w:eastAsia="TimesNewRomanPS-ItalicMT" w:hAnsi="Century Gothic" w:cs="TimesNewRomanPS-ItalicMT"/>
          <w:iCs/>
          <w:sz w:val="28"/>
          <w:szCs w:val="28"/>
        </w:rPr>
      </w:pPr>
      <w:proofErr w:type="spellStart"/>
      <w:r w:rsidRPr="00D54BBE">
        <w:rPr>
          <w:rFonts w:ascii="Century Gothic" w:eastAsia="TimesNewRomanPS-ItalicMT" w:hAnsi="Century Gothic" w:cs="TimesNewRomanPS-ItalicMT"/>
          <w:iCs/>
          <w:sz w:val="28"/>
          <w:szCs w:val="28"/>
        </w:rPr>
        <w:t>Формирование</w:t>
      </w:r>
      <w:proofErr w:type="spellEnd"/>
    </w:p>
    <w:p w:rsidR="00D54BBE" w:rsidRPr="00D54BBE" w:rsidRDefault="00D54BBE" w:rsidP="00D54BBE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D54BBE">
        <w:rPr>
          <w:rFonts w:ascii="Century Gothic" w:hAnsi="Century Gothic"/>
          <w:sz w:val="28"/>
          <w:szCs w:val="28"/>
        </w:rPr>
        <w:t>активной</w:t>
      </w:r>
    </w:p>
    <w:p w:rsidR="00D54BBE" w:rsidRPr="00D54BBE" w:rsidRDefault="00D54BBE" w:rsidP="00D54BBE">
      <w:pPr>
        <w:pStyle w:val="a3"/>
        <w:jc w:val="center"/>
        <w:rPr>
          <w:rFonts w:ascii="Century Gothic" w:hAnsi="Century Gothic"/>
          <w:sz w:val="28"/>
          <w:szCs w:val="28"/>
        </w:rPr>
      </w:pPr>
      <w:proofErr w:type="spellStart"/>
      <w:r w:rsidRPr="00D54BBE">
        <w:rPr>
          <w:rFonts w:ascii="Century Gothic" w:hAnsi="Century Gothic"/>
          <w:sz w:val="28"/>
          <w:szCs w:val="28"/>
        </w:rPr>
        <w:t>жизненной</w:t>
      </w:r>
      <w:proofErr w:type="spellEnd"/>
    </w:p>
    <w:p w:rsidR="00D54BBE" w:rsidRDefault="00D54BBE" w:rsidP="00D54BBE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D54BBE">
        <w:rPr>
          <w:rFonts w:ascii="Century Gothic" w:hAnsi="Century Gothic"/>
          <w:sz w:val="28"/>
          <w:szCs w:val="28"/>
        </w:rPr>
        <w:t>позиции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MT" w:hAnsi="Century Gothic" w:cs="TimesNewRomanPSMT"/>
          <w:sz w:val="24"/>
          <w:szCs w:val="24"/>
        </w:rPr>
      </w:pPr>
      <w:r w:rsidRPr="00D54BBE">
        <w:rPr>
          <w:rFonts w:ascii="Century Gothic" w:eastAsia="TimesNewRomanPSMT" w:hAnsi="Century Gothic" w:cs="TimesNewRomanPSMT"/>
          <w:sz w:val="24"/>
          <w:szCs w:val="24"/>
        </w:rPr>
        <w:t>То, как будет развиваться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молодое поколение, по какому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MT" w:hAnsi="Century Gothic" w:cs="TimesNewRomanPSMT"/>
          <w:sz w:val="24"/>
          <w:szCs w:val="24"/>
        </w:rPr>
      </w:pPr>
      <w:r w:rsidRPr="00D54BBE">
        <w:rPr>
          <w:rFonts w:ascii="Century Gothic" w:eastAsia="TimesNewRomanPSMT" w:hAnsi="Century Gothic" w:cs="TimesNewRomanPSMT"/>
          <w:sz w:val="24"/>
          <w:szCs w:val="24"/>
        </w:rPr>
        <w:t>вектору, деструктивному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или позитивному, –</w:t>
      </w:r>
    </w:p>
    <w:p w:rsid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MT" w:hAnsi="Century Gothic" w:cs="TimesNewRomanPSMT"/>
          <w:sz w:val="24"/>
          <w:szCs w:val="24"/>
        </w:rPr>
      </w:pPr>
      <w:r w:rsidRPr="00D54BBE">
        <w:rPr>
          <w:rFonts w:ascii="Century Gothic" w:eastAsia="TimesNewRomanPSMT" w:hAnsi="Century Gothic" w:cs="TimesNewRomanPSMT"/>
          <w:sz w:val="24"/>
          <w:szCs w:val="24"/>
        </w:rPr>
        <w:t>во многом зависит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от тех, кто оказывает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 xml:space="preserve">влияние на молодежь. 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MT" w:hAnsi="Century Gothic" w:cs="TimesNewRomanPSMT"/>
          <w:sz w:val="24"/>
          <w:szCs w:val="24"/>
        </w:rPr>
      </w:pPr>
      <w:r w:rsidRPr="00D54BBE">
        <w:rPr>
          <w:rFonts w:ascii="Century Gothic" w:eastAsia="TimesNewRomanPSMT" w:hAnsi="Century Gothic" w:cs="TimesNewRomanPSMT"/>
          <w:sz w:val="24"/>
          <w:szCs w:val="24"/>
        </w:rPr>
        <w:t>С этой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точки зрения личностные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характеристики взрослого,</w:t>
      </w:r>
    </w:p>
    <w:p w:rsid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MT" w:hAnsi="Century Gothic" w:cs="TimesNewRomanPSMT"/>
          <w:sz w:val="24"/>
          <w:szCs w:val="24"/>
        </w:rPr>
      </w:pPr>
      <w:proofErr w:type="gramStart"/>
      <w:r w:rsidRPr="00D54BBE">
        <w:rPr>
          <w:rFonts w:ascii="Century Gothic" w:eastAsia="TimesNewRomanPSMT" w:hAnsi="Century Gothic" w:cs="TimesNewRomanPSMT"/>
          <w:sz w:val="24"/>
          <w:szCs w:val="24"/>
        </w:rPr>
        <w:t>работающего</w:t>
      </w:r>
      <w:proofErr w:type="gramEnd"/>
      <w:r w:rsidRPr="00D54BBE">
        <w:rPr>
          <w:rFonts w:ascii="Century Gothic" w:eastAsia="TimesNewRomanPSMT" w:hAnsi="Century Gothic" w:cs="TimesNewRomanPSMT"/>
          <w:sz w:val="24"/>
          <w:szCs w:val="24"/>
        </w:rPr>
        <w:t xml:space="preserve"> с подростками,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приобретают особое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 xml:space="preserve">значение. 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MT" w:hAnsi="Century Gothic" w:cs="TimesNewRomanPSMT"/>
          <w:sz w:val="24"/>
          <w:szCs w:val="24"/>
        </w:rPr>
      </w:pPr>
      <w:r w:rsidRPr="00D54BBE">
        <w:rPr>
          <w:rFonts w:ascii="Century Gothic" w:eastAsia="TimesNewRomanPSMT" w:hAnsi="Century Gothic" w:cs="TimesNewRomanPSMT"/>
          <w:sz w:val="24"/>
          <w:szCs w:val="24"/>
        </w:rPr>
        <w:t>Автор обращается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к направлениям и способам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MT" w:hAnsi="Century Gothic" w:cs="TimesNewRomanPSMT"/>
          <w:sz w:val="24"/>
          <w:szCs w:val="24"/>
        </w:rPr>
      </w:pPr>
      <w:r w:rsidRPr="00D54BBE">
        <w:rPr>
          <w:rFonts w:ascii="Century Gothic" w:eastAsia="TimesNewRomanPSMT" w:hAnsi="Century Gothic" w:cs="TimesNewRomanPSMT"/>
          <w:sz w:val="24"/>
          <w:szCs w:val="24"/>
        </w:rPr>
        <w:t>саморазвития,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самосовершенствования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MT" w:hAnsi="Century Gothic" w:cs="TimesNewRomanPSMT"/>
          <w:sz w:val="24"/>
          <w:szCs w:val="24"/>
        </w:rPr>
      </w:pPr>
      <w:r w:rsidRPr="00D54BBE">
        <w:rPr>
          <w:rFonts w:ascii="Century Gothic" w:eastAsia="TimesNewRomanPSMT" w:hAnsi="Century Gothic" w:cs="TimesNewRomanPSMT"/>
          <w:sz w:val="24"/>
          <w:szCs w:val="24"/>
        </w:rPr>
        <w:t>педагогов и психологов,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а также использования этих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MT" w:hAnsi="Century Gothic" w:cs="TimesNewRomanPSMT"/>
          <w:sz w:val="24"/>
          <w:szCs w:val="24"/>
        </w:rPr>
      </w:pPr>
      <w:r w:rsidRPr="00D54BBE">
        <w:rPr>
          <w:rFonts w:ascii="Century Gothic" w:eastAsia="TimesNewRomanPSMT" w:hAnsi="Century Gothic" w:cs="TimesNewRomanPSMT"/>
          <w:sz w:val="24"/>
          <w:szCs w:val="24"/>
        </w:rPr>
        <w:t>знаний в работе</w:t>
      </w:r>
      <w:r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r w:rsidRPr="00D54BBE">
        <w:rPr>
          <w:rFonts w:ascii="Century Gothic" w:eastAsia="TimesNewRomanPSMT" w:hAnsi="Century Gothic" w:cs="TimesNewRomanPSMT"/>
          <w:sz w:val="24"/>
          <w:szCs w:val="24"/>
        </w:rPr>
        <w:t>со школьниками.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NewRomanPS-ItalicMT" w:hAnsi="Century Gothic" w:cs="TimesNewRomanPS-ItalicMT"/>
          <w:i/>
          <w:iCs/>
          <w:sz w:val="21"/>
          <w:szCs w:val="21"/>
        </w:rPr>
      </w:pPr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 xml:space="preserve">Арина </w:t>
      </w:r>
      <w:proofErr w:type="spellStart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Харитова</w:t>
      </w:r>
      <w:proofErr w:type="spellEnd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,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NewRomanPS-ItalicMT" w:hAnsi="Century Gothic" w:cs="TimesNewRomanPS-ItalicMT"/>
          <w:i/>
          <w:iCs/>
          <w:sz w:val="21"/>
          <w:szCs w:val="21"/>
        </w:rPr>
      </w:pPr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психолог,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NewRomanPS-ItalicMT" w:hAnsi="Century Gothic" w:cs="TimesNewRomanPS-ItalicMT"/>
          <w:i/>
          <w:iCs/>
          <w:sz w:val="21"/>
          <w:szCs w:val="21"/>
        </w:rPr>
      </w:pPr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ГБУ СОМО «Психологический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NewRomanPS-ItalicMT" w:hAnsi="Century Gothic" w:cs="TimesNewRomanPS-ItalicMT"/>
          <w:i/>
          <w:iCs/>
          <w:sz w:val="21"/>
          <w:szCs w:val="21"/>
        </w:rPr>
      </w:pPr>
      <w:proofErr w:type="spellStart"/>
      <w:proofErr w:type="gramStart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центр</w:t>
      </w:r>
      <w:proofErr w:type="spellEnd"/>
      <w:proofErr w:type="gramEnd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 xml:space="preserve"> “</w:t>
      </w:r>
      <w:proofErr w:type="spellStart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Янтарь</w:t>
      </w:r>
      <w:proofErr w:type="spellEnd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”»,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NewRomanPS-ItalicMT" w:hAnsi="Century Gothic" w:cs="TimesNewRomanPS-ItalicMT"/>
          <w:i/>
          <w:iCs/>
          <w:sz w:val="21"/>
          <w:szCs w:val="21"/>
        </w:rPr>
      </w:pPr>
      <w:proofErr w:type="gramStart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г</w:t>
      </w:r>
      <w:proofErr w:type="gramEnd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 xml:space="preserve">. </w:t>
      </w:r>
      <w:proofErr w:type="spellStart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Щёлково</w:t>
      </w:r>
      <w:proofErr w:type="spellEnd"/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,</w:t>
      </w:r>
    </w:p>
    <w:p w:rsidR="00D54BBE" w:rsidRDefault="00D54BBE" w:rsidP="00D54BBE">
      <w:pPr>
        <w:pStyle w:val="a3"/>
        <w:jc w:val="right"/>
        <w:rPr>
          <w:rFonts w:ascii="Century Gothic" w:eastAsia="TimesNewRomanPS-ItalicMT" w:hAnsi="Century Gothic" w:cs="TimesNewRomanPS-ItalicMT"/>
          <w:i/>
          <w:iCs/>
          <w:sz w:val="21"/>
          <w:szCs w:val="21"/>
        </w:rPr>
      </w:pPr>
      <w:r w:rsidRPr="00D54BBE">
        <w:rPr>
          <w:rFonts w:ascii="Century Gothic" w:eastAsia="TimesNewRomanPS-ItalicMT" w:hAnsi="Century Gothic" w:cs="TimesNewRomanPS-ItalicMT"/>
          <w:i/>
          <w:iCs/>
          <w:sz w:val="21"/>
          <w:szCs w:val="21"/>
        </w:rPr>
        <w:t>Московская обл.</w:t>
      </w:r>
    </w:p>
    <w:p w:rsidR="00D54BBE" w:rsidRPr="00D54BBE" w:rsidRDefault="00D54BBE" w:rsidP="00D54BBE">
      <w:pPr>
        <w:pStyle w:val="a3"/>
        <w:jc w:val="center"/>
        <w:rPr>
          <w:rFonts w:ascii="Century Gothic" w:eastAsia="TimesNewRomanPS-ItalicMT" w:hAnsi="Century Gothic" w:cs="TimesNewRomanPS-ItalicMT"/>
          <w:b/>
          <w:i/>
          <w:iCs/>
          <w:color w:val="403152" w:themeColor="accent4" w:themeShade="80"/>
          <w:sz w:val="21"/>
          <w:szCs w:val="21"/>
        </w:rPr>
      </w:pPr>
      <w:r w:rsidRPr="00D54BBE">
        <w:rPr>
          <w:rFonts w:ascii="FreeSet" w:hAnsi="FreeSet" w:cs="FreeSet"/>
          <w:b/>
          <w:noProof/>
          <w:color w:val="403152" w:themeColor="accent4" w:themeShade="8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154305</wp:posOffset>
            </wp:positionV>
            <wp:extent cx="3400425" cy="2562225"/>
            <wp:effectExtent l="19050" t="0" r="9525" b="0"/>
            <wp:wrapThrough wrapText="bothSides">
              <wp:wrapPolygon edited="0">
                <wp:start x="-121" y="0"/>
                <wp:lineTo x="-121" y="21520"/>
                <wp:lineTo x="21661" y="21520"/>
                <wp:lineTo x="21661" y="0"/>
                <wp:lineTo x="-12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BBE">
        <w:rPr>
          <w:rFonts w:ascii="FreeSet" w:hAnsi="FreeSet" w:cs="FreeSet"/>
          <w:b/>
          <w:color w:val="403152" w:themeColor="accent4" w:themeShade="80"/>
          <w:sz w:val="26"/>
          <w:szCs w:val="26"/>
        </w:rPr>
        <w:t>ФОРМИРОВАНИЕ</w:t>
      </w:r>
    </w:p>
    <w:p w:rsidR="00D54BBE" w:rsidRPr="00D54BBE" w:rsidRDefault="00D54BBE" w:rsidP="00D54BBE">
      <w:pPr>
        <w:autoSpaceDE w:val="0"/>
        <w:autoSpaceDN w:val="0"/>
        <w:adjustRightInd w:val="0"/>
        <w:spacing w:after="0" w:line="240" w:lineRule="auto"/>
        <w:jc w:val="center"/>
        <w:rPr>
          <w:rFonts w:ascii="FreeSet" w:hAnsi="FreeSet" w:cs="FreeSet"/>
          <w:b/>
          <w:color w:val="403152" w:themeColor="accent4" w:themeShade="80"/>
          <w:sz w:val="26"/>
          <w:szCs w:val="26"/>
        </w:rPr>
      </w:pPr>
      <w:r w:rsidRPr="00D54BBE">
        <w:rPr>
          <w:rFonts w:ascii="FreeSet" w:hAnsi="FreeSet" w:cs="FreeSet"/>
          <w:b/>
          <w:color w:val="403152" w:themeColor="accent4" w:themeShade="80"/>
          <w:sz w:val="26"/>
          <w:szCs w:val="26"/>
        </w:rPr>
        <w:t>ЗРЕЛОСТИ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BBE">
        <w:rPr>
          <w:rFonts w:ascii="Times New Roman" w:hAnsi="Times New Roman" w:cs="Times New Roman"/>
          <w:sz w:val="28"/>
          <w:szCs w:val="28"/>
        </w:rPr>
        <w:t xml:space="preserve">Опыт работы нашего психологического центра показывает, что в работе психологов и педагогов </w:t>
      </w:r>
      <w:proofErr w:type="gramStart"/>
      <w:r w:rsidRPr="00D54B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-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ростками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опираться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4BBE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идею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каждом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человеке</w:t>
      </w:r>
      <w:proofErr w:type="spellEnd"/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позитивное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начало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внутрен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-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стержень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жизнетворческое</w:t>
      </w:r>
      <w:proofErr w:type="spellEnd"/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начало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задача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специалиста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-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ботающего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молодыми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людьми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, −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создать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открытия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-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вития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укрепления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внутрен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-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стержня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.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BBE">
        <w:rPr>
          <w:rFonts w:ascii="Times New Roman" w:hAnsi="Times New Roman" w:cs="Times New Roman"/>
          <w:sz w:val="28"/>
          <w:szCs w:val="28"/>
        </w:rPr>
        <w:t>Но прежде чем затевать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подростками, стоит честно 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 xml:space="preserve">себе ответить на ряд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вопросов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: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BB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я это, собственно, делаю?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BB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) я хочу это делать?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BB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ли этот способ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соответствовать мне?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BB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повлияет на мою 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и жизнь других людей?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BBE">
        <w:rPr>
          <w:rFonts w:ascii="Times New Roman" w:hAnsi="Times New Roman" w:cs="Times New Roman"/>
          <w:sz w:val="28"/>
          <w:szCs w:val="28"/>
        </w:rPr>
        <w:t>Полученные ответы 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взаимодействовать с окружающими ребятами в соответствии с нашими словами и поступками,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чему мы учим, что провозглашаем,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как живем. А это позиция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 xml:space="preserve">ставшего на путь постоянного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самоусложнения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, самораскрытия.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54BBE">
        <w:rPr>
          <w:rFonts w:ascii="Times New Roman" w:hAnsi="Times New Roman" w:cs="Times New Roman"/>
          <w:sz w:val="28"/>
          <w:szCs w:val="28"/>
        </w:rPr>
        <w:t>Способствовать развитию зрелой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жизненной позиции молодого человека может зрелая личность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специалиста, работающего с молодежью, либо какие-то вынужденные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жизненные обстоятельства.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BBE">
        <w:rPr>
          <w:rFonts w:ascii="Times New Roman" w:hAnsi="Times New Roman" w:cs="Times New Roman"/>
          <w:sz w:val="28"/>
          <w:szCs w:val="28"/>
        </w:rPr>
        <w:t xml:space="preserve">В </w:t>
      </w:r>
      <w:r w:rsidRPr="00D54BB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таблице 1 </w:t>
      </w:r>
      <w:r w:rsidRPr="00D54BBE">
        <w:rPr>
          <w:rFonts w:ascii="Times New Roman" w:hAnsi="Times New Roman" w:cs="Times New Roman"/>
          <w:sz w:val="28"/>
          <w:szCs w:val="28"/>
        </w:rPr>
        <w:t>представлены критерии, которые, на мой взгляд, существенным образом отличают зрелую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 xml:space="preserve">личность </w:t>
      </w:r>
      <w:proofErr w:type="gramStart"/>
      <w:r w:rsidRPr="00D54B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4BBE">
        <w:rPr>
          <w:rFonts w:ascii="Times New Roman" w:hAnsi="Times New Roman" w:cs="Times New Roman"/>
          <w:sz w:val="28"/>
          <w:szCs w:val="28"/>
        </w:rPr>
        <w:t xml:space="preserve"> инфантильной,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незре-лой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.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BBE">
        <w:rPr>
          <w:rFonts w:ascii="Times New Roman" w:hAnsi="Times New Roman" w:cs="Times New Roman"/>
          <w:sz w:val="28"/>
          <w:szCs w:val="28"/>
        </w:rPr>
        <w:t>Критерии зрелой/незрелой личности помогают понять, что отличает человека, занимающего действительно активную жизненную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позицию, от демонстративной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по сути, пустой активности. А также на что специалисту нужно обращать внимание при создании пространства, формирующего зрелую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личность.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BBE">
        <w:rPr>
          <w:rFonts w:ascii="Times New Roman" w:hAnsi="Times New Roman" w:cs="Times New Roman"/>
          <w:sz w:val="28"/>
          <w:szCs w:val="28"/>
        </w:rPr>
        <w:t xml:space="preserve">Американский психолог, профессор высшей школы бизнеса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Гарвард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-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Крис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Аржирис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выявил закономерность: если заставлять людей выполнять жестко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регламентированные требования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достаточных на то оснований, то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сдерживает их от проявлений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как зрелых личностей, при этом развиваются апатия, лень. Поэтому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взаимодействии с молодыми людьми необходимо стараться перенести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акцент с передачи знания на опыт совместного переживания, сотворчества. Взрослый и молодой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 xml:space="preserve">учатся вместе, учатся друг у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друга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>.</w:t>
      </w:r>
    </w:p>
    <w:p w:rsidR="00D54BBE" w:rsidRPr="00D54BBE" w:rsidRDefault="00D54BBE" w:rsidP="00D54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BBE">
        <w:rPr>
          <w:rFonts w:ascii="Times New Roman" w:hAnsi="Times New Roman" w:cs="Times New Roman"/>
          <w:sz w:val="28"/>
          <w:szCs w:val="28"/>
        </w:rPr>
        <w:t xml:space="preserve">Молодые люди не только являются исполнителями, но и принимают решения наравне </w:t>
      </w:r>
      <w:proofErr w:type="gramStart"/>
      <w:r w:rsidRPr="00D54B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4BBE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Fonts w:ascii="Times New Roman" w:hAnsi="Times New Roman" w:cs="Times New Roman"/>
          <w:sz w:val="28"/>
          <w:szCs w:val="28"/>
        </w:rPr>
        <w:t>и совместно с ними разделяют ответственность за последствия принятых решений.</w:t>
      </w:r>
    </w:p>
    <w:p w:rsidR="00D54BBE" w:rsidRPr="001B4FEB" w:rsidRDefault="00D54BBE" w:rsidP="001B4FE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B4FEB">
        <w:rPr>
          <w:rFonts w:ascii="Times New Roman" w:hAnsi="Times New Roman" w:cs="Times New Roman"/>
          <w:b/>
          <w:bCs/>
          <w:sz w:val="28"/>
          <w:szCs w:val="28"/>
        </w:rPr>
        <w:t>Пример из практики</w:t>
      </w:r>
    </w:p>
    <w:p w:rsidR="001B4FEB" w:rsidRPr="001B4FEB" w:rsidRDefault="001B4FEB" w:rsidP="001B4F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4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4BBE" w:rsidRPr="001B4FEB">
        <w:rPr>
          <w:rFonts w:ascii="Times New Roman" w:hAnsi="Times New Roman" w:cs="Times New Roman"/>
          <w:i/>
          <w:sz w:val="28"/>
          <w:szCs w:val="28"/>
        </w:rPr>
        <w:t>Юноша сидел, низко согнувшись над листком бумаги, отдельно от шумно переговаривавшихся</w:t>
      </w:r>
      <w:r w:rsidRPr="001B4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4BBE" w:rsidRPr="001B4FEB">
        <w:rPr>
          <w:rFonts w:ascii="Times New Roman" w:hAnsi="Times New Roman" w:cs="Times New Roman"/>
          <w:i/>
          <w:sz w:val="28"/>
          <w:szCs w:val="28"/>
        </w:rPr>
        <w:t>ребят, погруженный в написание</w:t>
      </w:r>
      <w:r w:rsidRPr="001B4FEB">
        <w:rPr>
          <w:rFonts w:ascii="Times New Roman" w:hAnsi="Times New Roman" w:cs="Times New Roman"/>
          <w:i/>
          <w:sz w:val="28"/>
          <w:szCs w:val="28"/>
        </w:rPr>
        <w:t xml:space="preserve"> своих мыслей. Что-то зачеркивал и снова писал. Момент стрессовый – запись на телевидении, нужно давать интервью. Руководитель группы присел рядом и спросил, озвучивая чувства:</w:t>
      </w:r>
    </w:p>
    <w:p w:rsidR="001B4FEB" w:rsidRPr="001B4FEB" w:rsidRDefault="001B4FEB" w:rsidP="001B4F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4FEB">
        <w:rPr>
          <w:rFonts w:ascii="Times New Roman" w:hAnsi="Times New Roman" w:cs="Times New Roman"/>
          <w:i/>
          <w:sz w:val="28"/>
          <w:szCs w:val="28"/>
        </w:rPr>
        <w:t>− Леня, волнуешься?</w:t>
      </w:r>
    </w:p>
    <w:p w:rsidR="001B4FEB" w:rsidRPr="001B4FEB" w:rsidRDefault="001B4FEB" w:rsidP="001B4F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4FEB">
        <w:rPr>
          <w:rFonts w:ascii="Times New Roman" w:hAnsi="Times New Roman" w:cs="Times New Roman"/>
          <w:i/>
          <w:sz w:val="28"/>
          <w:szCs w:val="28"/>
        </w:rPr>
        <w:t>− Нет.</w:t>
      </w:r>
    </w:p>
    <w:p w:rsidR="001B4FEB" w:rsidRPr="001B4FEB" w:rsidRDefault="001B4FEB" w:rsidP="001B4F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4FEB">
        <w:rPr>
          <w:rFonts w:ascii="Times New Roman" w:hAnsi="Times New Roman" w:cs="Times New Roman"/>
          <w:i/>
          <w:sz w:val="28"/>
          <w:szCs w:val="28"/>
        </w:rPr>
        <w:t>− А я волнуюсь… и даже страшно…</w:t>
      </w:r>
    </w:p>
    <w:p w:rsidR="001B4FEB" w:rsidRPr="001B4FEB" w:rsidRDefault="001B4FEB" w:rsidP="001B4F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4FEB">
        <w:rPr>
          <w:rFonts w:ascii="Times New Roman" w:hAnsi="Times New Roman" w:cs="Times New Roman"/>
          <w:i/>
          <w:sz w:val="28"/>
          <w:szCs w:val="28"/>
        </w:rPr>
        <w:t xml:space="preserve">     Юноша выпрямился, поднял взгляд на взрослого и засмеялся. Произошла эмоциональная разрядка. К тому же молодой человек увидел, как взрослый</w:t>
      </w:r>
    </w:p>
    <w:p w:rsidR="001B4FEB" w:rsidRPr="001B4FEB" w:rsidRDefault="001B4FEB" w:rsidP="001B4F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4FEB">
        <w:rPr>
          <w:rFonts w:ascii="Times New Roman" w:hAnsi="Times New Roman" w:cs="Times New Roman"/>
          <w:i/>
          <w:sz w:val="28"/>
          <w:szCs w:val="28"/>
        </w:rPr>
        <w:t>может говорить о своих переживаниях, что он может испытывать страх и при этом внешне быть спокойным и сосредоточенным, быть способным принимать решения, требуемые текущим моментом. Для многих молодых людей это становится важным открытием и неожиданным выводом.</w:t>
      </w:r>
    </w:p>
    <w:p w:rsidR="001B4FEB" w:rsidRPr="001B4FEB" w:rsidRDefault="001B4FEB" w:rsidP="001B4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FEB" w:rsidRPr="001B4FEB" w:rsidRDefault="001B4FEB" w:rsidP="001B4FEB">
      <w:pPr>
        <w:pStyle w:val="a3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1B4FEB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ПРОСТРАНСТВО</w:t>
      </w:r>
    </w:p>
    <w:p w:rsidR="001B4FEB" w:rsidRDefault="001B4FEB" w:rsidP="001B4FEB">
      <w:pPr>
        <w:pStyle w:val="a3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1B4FEB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ДОВЕРИЯ</w:t>
      </w:r>
    </w:p>
    <w:p w:rsidR="001B4FEB" w:rsidRPr="001B4FEB" w:rsidRDefault="001B4FEB" w:rsidP="001B4FEB">
      <w:pPr>
        <w:pStyle w:val="a3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Искренний обмен переживаниями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позволяет выстраивать пространство доверия с подростком, быть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«своим».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Мои наблюдения, опыт коллег, отзывы ребят показывают,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что по собственной инициативе и стабильно ребята приходят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на занятия во многом благодаря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той атмосфере, которую создает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sz w:val="28"/>
          <w:szCs w:val="28"/>
        </w:rPr>
        <w:lastRenderedPageBreak/>
        <w:t>взрослый, работающий с ними.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Получается, что задача взрослого – уделять равное внимание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и содержанию проводимой работы, и созданию атмосферы общения, в которой у подростка появляется не всегда осознанное, 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ощущение удовлетворения его базовых потребностей:</w:t>
      </w:r>
    </w:p>
    <w:p w:rsidR="001B4FEB" w:rsidRPr="001B4FEB" w:rsidRDefault="001B4FEB" w:rsidP="001B4FEB">
      <w:pPr>
        <w:pStyle w:val="a3"/>
        <w:numPr>
          <w:ilvl w:val="0"/>
          <w:numId w:val="1"/>
        </w:numPr>
        <w:rPr>
          <w:rFonts w:ascii="Times New Roman" w:eastAsia="TimesNewRomanPSMT" w:hAnsi="Times New Roman" w:cs="Times New Roman"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sz w:val="28"/>
          <w:szCs w:val="28"/>
        </w:rPr>
        <w:t>чувство безопасности/структурированности;</w:t>
      </w:r>
    </w:p>
    <w:p w:rsidR="001B4FEB" w:rsidRPr="001B4FEB" w:rsidRDefault="001B4FEB" w:rsidP="001B4FEB">
      <w:pPr>
        <w:pStyle w:val="a3"/>
        <w:numPr>
          <w:ilvl w:val="0"/>
          <w:numId w:val="1"/>
        </w:numPr>
        <w:rPr>
          <w:rFonts w:ascii="Times New Roman" w:eastAsia="TimesNewRomanPSMT" w:hAnsi="Times New Roman" w:cs="Times New Roman"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sz w:val="28"/>
          <w:szCs w:val="28"/>
        </w:rPr>
        <w:t>чувство принадлежности/членства;</w:t>
      </w:r>
    </w:p>
    <w:p w:rsidR="001B4FEB" w:rsidRPr="001B4FEB" w:rsidRDefault="001B4FEB" w:rsidP="001B4FEB">
      <w:pPr>
        <w:pStyle w:val="a3"/>
        <w:numPr>
          <w:ilvl w:val="0"/>
          <w:numId w:val="1"/>
        </w:numPr>
        <w:rPr>
          <w:rFonts w:ascii="Times New Roman" w:eastAsia="TimesNewRomanPSMT" w:hAnsi="Times New Roman" w:cs="Times New Roman"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sz w:val="28"/>
          <w:szCs w:val="28"/>
        </w:rPr>
        <w:t>чувство своей ценности/своего вклада;</w:t>
      </w:r>
    </w:p>
    <w:p w:rsidR="001B4FEB" w:rsidRPr="001B4FEB" w:rsidRDefault="001B4FEB" w:rsidP="001B4FEB">
      <w:pPr>
        <w:pStyle w:val="a3"/>
        <w:numPr>
          <w:ilvl w:val="0"/>
          <w:numId w:val="1"/>
        </w:numPr>
        <w:rPr>
          <w:rFonts w:ascii="Times New Roman" w:eastAsia="TimesNewRomanPSMT" w:hAnsi="Times New Roman" w:cs="Times New Roman"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sz w:val="28"/>
          <w:szCs w:val="28"/>
        </w:rPr>
        <w:t>чувство независимости/контроля над своей жизнью;</w:t>
      </w:r>
    </w:p>
    <w:p w:rsidR="001B4FEB" w:rsidRPr="001B4FEB" w:rsidRDefault="001B4FEB" w:rsidP="001B4FEB">
      <w:pPr>
        <w:pStyle w:val="a3"/>
        <w:numPr>
          <w:ilvl w:val="0"/>
          <w:numId w:val="1"/>
        </w:numPr>
        <w:rPr>
          <w:rFonts w:ascii="Times New Roman" w:eastAsia="TimesNewRomanPSMT" w:hAnsi="Times New Roman" w:cs="Times New Roman"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sz w:val="28"/>
          <w:szCs w:val="28"/>
        </w:rPr>
        <w:t>чувство близости/формирования взаимных отношений;</w:t>
      </w:r>
    </w:p>
    <w:p w:rsidR="001B4FEB" w:rsidRPr="001B4FEB" w:rsidRDefault="001B4FEB" w:rsidP="001B4FEB">
      <w:pPr>
        <w:pStyle w:val="a3"/>
        <w:numPr>
          <w:ilvl w:val="0"/>
          <w:numId w:val="1"/>
        </w:numPr>
        <w:rPr>
          <w:rFonts w:ascii="Times New Roman" w:eastAsia="TimesNewRomanPSMT" w:hAnsi="Times New Roman" w:cs="Times New Roman"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sz w:val="28"/>
          <w:szCs w:val="28"/>
        </w:rPr>
        <w:t>чувство компетентности/роста мастерства.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Пример из практики: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1B4FEB">
        <w:rPr>
          <w:rFonts w:ascii="Times New Roman" w:eastAsia="TimesNewRomanPSMT" w:hAnsi="Times New Roman" w:cs="Times New Roman"/>
          <w:i/>
          <w:sz w:val="28"/>
          <w:szCs w:val="28"/>
        </w:rPr>
        <w:t xml:space="preserve"> В конце тренинга «Анализ конфликтных ситуаций и пути решения», проходившем в классе, две девушки, которые сидели напротив друг друга, начинают плакать. Группа в недоумении, участницы, когда до них доходит очередь, отказываются говорить. Тренер продолжает спокойно проводить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i/>
          <w:sz w:val="28"/>
          <w:szCs w:val="28"/>
        </w:rPr>
        <w:t>тренинг, дав девушкам прожить эмоции. Когда тренинг закончился, девушки просто подошли и обняли друг друга. Из их разговора стало понятно, что две подружки поссорились накануне и на тренинге осознали, что обе были не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i/>
          <w:sz w:val="28"/>
          <w:szCs w:val="28"/>
        </w:rPr>
        <w:t>правы.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1B4FEB">
        <w:rPr>
          <w:rFonts w:ascii="Times New Roman" w:eastAsia="TimesNewRomanPSMT" w:hAnsi="Times New Roman" w:cs="Times New Roman"/>
          <w:i/>
          <w:sz w:val="28"/>
          <w:szCs w:val="28"/>
        </w:rPr>
        <w:t xml:space="preserve">      Спокойствие ведущего дало время участницам выразить свои чувства и понять друг друга на невербальном уровне.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Pr="001B4FE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таблице 2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представлены алгоритмы действия специалиста,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которые помогут формированию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атмосферы, обеспечивающей удовлетворение базовых потребностей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молодых людей. С методическим материалом, которым делюсь с вами, 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познакомилась на IV Международном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Молодежном форуме «Гиперборея – 2012».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Что мешает взрослому создавать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пространство, в котором подростки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могут удовлетворять свои потребности?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Это непроработанные страхи,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тревоги самого взрослого: страх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некомпетентности, боязнь обсуждения серьезных тем, тревога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судьбу участников. Тогда незаметно для себя он может препятствовать выражению сильных чувств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подростками и юношами, избегать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обсуждения серьезных и неудобных тем, а это тормозит развитие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доверия и открытости в </w:t>
      </w:r>
      <w:proofErr w:type="spellStart"/>
      <w:r w:rsidRPr="001B4FEB">
        <w:rPr>
          <w:rFonts w:ascii="Times New Roman" w:eastAsia="TimesNewRomanPSMT" w:hAnsi="Times New Roman" w:cs="Times New Roman"/>
          <w:sz w:val="28"/>
          <w:szCs w:val="28"/>
        </w:rPr>
        <w:t>группе</w:t>
      </w:r>
      <w:proofErr w:type="spellEnd"/>
      <w:r w:rsidRPr="001B4FE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Соответственно, важные, главные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темы для участников не </w:t>
      </w:r>
      <w:proofErr w:type="spellStart"/>
      <w:r w:rsidRPr="001B4FEB">
        <w:rPr>
          <w:rFonts w:ascii="Times New Roman" w:eastAsia="TimesNewRomanPSMT" w:hAnsi="Times New Roman" w:cs="Times New Roman"/>
          <w:sz w:val="28"/>
          <w:szCs w:val="28"/>
        </w:rPr>
        <w:t>будут</w:t>
      </w:r>
      <w:proofErr w:type="spellEnd"/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4FEB">
        <w:rPr>
          <w:rFonts w:ascii="Times New Roman" w:eastAsia="TimesNewRomanPSMT" w:hAnsi="Times New Roman" w:cs="Times New Roman"/>
          <w:sz w:val="28"/>
          <w:szCs w:val="28"/>
        </w:rPr>
        <w:t>про</w:t>
      </w:r>
      <w:proofErr w:type="spellEnd"/>
      <w:proofErr w:type="gramEnd"/>
      <w:r w:rsidRPr="001B4FEB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1B4FEB" w:rsidRPr="001B4FEB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1B4FEB">
        <w:rPr>
          <w:rFonts w:ascii="Times New Roman" w:eastAsia="TimesNewRomanPSMT" w:hAnsi="Times New Roman" w:cs="Times New Roman"/>
          <w:sz w:val="28"/>
          <w:szCs w:val="28"/>
        </w:rPr>
        <w:t>работаны</w:t>
      </w:r>
      <w:proofErr w:type="spellEnd"/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, подростки так и останутся </w:t>
      </w:r>
      <w:proofErr w:type="spellStart"/>
      <w:r w:rsidRPr="001B4FEB">
        <w:rPr>
          <w:rFonts w:ascii="Times New Roman" w:eastAsia="TimesNewRomanPSMT" w:hAnsi="Times New Roman" w:cs="Times New Roman"/>
          <w:sz w:val="28"/>
          <w:szCs w:val="28"/>
        </w:rPr>
        <w:t>неуслышанными</w:t>
      </w:r>
      <w:proofErr w:type="spellEnd"/>
      <w:r w:rsidRPr="001B4FEB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К сожалению, часто бытует мнение, что тренинг, занятие прошли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успешно, если было много позитивных, легких эмоций. Но это не совсем так. </w:t>
      </w:r>
      <w:proofErr w:type="spellStart"/>
      <w:r w:rsidRPr="001B4FEB">
        <w:rPr>
          <w:rFonts w:ascii="Times New Roman" w:eastAsia="TimesNewRomanPSMT" w:hAnsi="Times New Roman" w:cs="Times New Roman"/>
          <w:sz w:val="28"/>
          <w:szCs w:val="28"/>
        </w:rPr>
        <w:t>Если</w:t>
      </w:r>
      <w:proofErr w:type="spellEnd"/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B4FEB">
        <w:rPr>
          <w:rFonts w:ascii="Times New Roman" w:eastAsia="TimesNewRomanPSMT" w:hAnsi="Times New Roman" w:cs="Times New Roman"/>
          <w:sz w:val="28"/>
          <w:szCs w:val="28"/>
        </w:rPr>
        <w:t>мы</w:t>
      </w:r>
      <w:proofErr w:type="spellEnd"/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B4FEB">
        <w:rPr>
          <w:rFonts w:ascii="Times New Roman" w:eastAsia="TimesNewRomanPSMT" w:hAnsi="Times New Roman" w:cs="Times New Roman"/>
          <w:sz w:val="28"/>
          <w:szCs w:val="28"/>
        </w:rPr>
        <w:t>стремимся</w:t>
      </w:r>
      <w:proofErr w:type="spellEnd"/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B4FEB">
        <w:rPr>
          <w:rFonts w:ascii="Times New Roman" w:eastAsia="TimesNewRomanPSMT" w:hAnsi="Times New Roman" w:cs="Times New Roman"/>
          <w:sz w:val="28"/>
          <w:szCs w:val="28"/>
        </w:rPr>
        <w:t>спо</w:t>
      </w:r>
      <w:proofErr w:type="spellEnd"/>
      <w:r w:rsidRPr="001B4FEB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D54BBE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1B4FEB">
        <w:rPr>
          <w:rFonts w:ascii="Times New Roman" w:eastAsia="TimesNewRomanPSMT" w:hAnsi="Times New Roman" w:cs="Times New Roman"/>
          <w:sz w:val="28"/>
          <w:szCs w:val="28"/>
        </w:rPr>
        <w:t>собствовать</w:t>
      </w:r>
      <w:proofErr w:type="spellEnd"/>
      <w:r w:rsidRPr="001B4FEB">
        <w:rPr>
          <w:rFonts w:ascii="Times New Roman" w:eastAsia="TimesNewRomanPSMT" w:hAnsi="Times New Roman" w:cs="Times New Roman"/>
          <w:sz w:val="28"/>
          <w:szCs w:val="28"/>
        </w:rPr>
        <w:t xml:space="preserve"> развитию личности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участников, нужно быть готовыми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к встрече с трудными переживаниями, к размышлению над запретными темами.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Безусловно, молодые люди нуждаются в общении с заинтересованным взрослым. Взрослый может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значительно облегчить молодому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человеку поиск путей для самореализации, развить его способность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к сохранению своей целостности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4FEB">
        <w:rPr>
          <w:rFonts w:ascii="Times New Roman" w:eastAsia="TimesNewRomanPSMT" w:hAnsi="Times New Roman" w:cs="Times New Roman"/>
          <w:sz w:val="28"/>
          <w:szCs w:val="28"/>
        </w:rPr>
        <w:t>и адаптации в условиях изменяющейся социальной среды.</w:t>
      </w:r>
    </w:p>
    <w:p w:rsidR="001B4FEB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1B4FEB" w:rsidRDefault="001B4FEB" w:rsidP="001B4FE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1B4FEB" w:rsidRDefault="0056172E" w:rsidP="001B4FEB">
      <w:pPr>
        <w:pStyle w:val="a3"/>
        <w:jc w:val="center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194310</wp:posOffset>
            </wp:positionV>
            <wp:extent cx="6848475" cy="1704975"/>
            <wp:effectExtent l="19050" t="0" r="9525" b="0"/>
            <wp:wrapThrough wrapText="bothSides">
              <wp:wrapPolygon edited="0">
                <wp:start x="-60" y="0"/>
                <wp:lineTo x="-60" y="21479"/>
                <wp:lineTo x="21630" y="21479"/>
                <wp:lineTo x="21630" y="0"/>
                <wp:lineTo x="-60" y="0"/>
              </wp:wrapPolygon>
            </wp:wrapThrough>
            <wp:docPr id="3" name="Рисунок 3" descr="C:\Users\Наташа ПК\Desktop\Новый точечн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 ПК\Desktop\Новый точечн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FEB">
        <w:rPr>
          <w:rFonts w:ascii="TimesNewRomanPS-BoldMT" w:hAnsi="TimesNewRomanPS-BoldMT" w:cs="TimesNewRomanPS-BoldMT"/>
          <w:b/>
          <w:bCs/>
          <w:sz w:val="21"/>
          <w:szCs w:val="21"/>
        </w:rPr>
        <w:t>Таблица 1. Критерии зрелой и инфантильной (незрелой) личностной позиции</w:t>
      </w:r>
    </w:p>
    <w:p w:rsidR="001B4FEB" w:rsidRDefault="0056172E" w:rsidP="001B4FEB">
      <w:pPr>
        <w:pStyle w:val="a3"/>
        <w:jc w:val="center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153670</wp:posOffset>
            </wp:positionV>
            <wp:extent cx="6353175" cy="4105275"/>
            <wp:effectExtent l="19050" t="0" r="9525" b="0"/>
            <wp:wrapThrough wrapText="bothSides">
              <wp:wrapPolygon edited="0">
                <wp:start x="-65" y="0"/>
                <wp:lineTo x="-65" y="21550"/>
                <wp:lineTo x="21632" y="21550"/>
                <wp:lineTo x="21632" y="0"/>
                <wp:lineTo x="-65" y="0"/>
              </wp:wrapPolygon>
            </wp:wrapThrough>
            <wp:docPr id="4" name="Рисунок 4" descr="C:\Users\Наташа ПК\Desktop\Новый точечный 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 ПК\Desktop\Новый точечный 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Таблица 2. Удовлетворение базовых потребностей молодых людей</w:t>
      </w:r>
    </w:p>
    <w:p w:rsidR="0056172E" w:rsidRPr="001B4FEB" w:rsidRDefault="0056172E" w:rsidP="001B4FEB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-187960</wp:posOffset>
            </wp:positionV>
            <wp:extent cx="6343650" cy="2371090"/>
            <wp:effectExtent l="19050" t="0" r="0" b="0"/>
            <wp:wrapThrough wrapText="bothSides">
              <wp:wrapPolygon edited="0">
                <wp:start x="-65" y="0"/>
                <wp:lineTo x="-65" y="21345"/>
                <wp:lineTo x="21600" y="21345"/>
                <wp:lineTo x="21600" y="0"/>
                <wp:lineTo x="-65" y="0"/>
              </wp:wrapPolygon>
            </wp:wrapThrough>
            <wp:docPr id="5" name="Рисунок 5" descr="C:\Users\Наташа ПК\Desktop\Новый точечный 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 ПК\Desktop\Новый точечный рисунок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172E" w:rsidRPr="001B4FEB" w:rsidSect="000B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e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3105"/>
    <w:multiLevelType w:val="hybridMultilevel"/>
    <w:tmpl w:val="AF12FA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BBE"/>
    <w:rsid w:val="00002824"/>
    <w:rsid w:val="0000390C"/>
    <w:rsid w:val="00022B8F"/>
    <w:rsid w:val="00024FD9"/>
    <w:rsid w:val="00026EC4"/>
    <w:rsid w:val="00031358"/>
    <w:rsid w:val="00031ECB"/>
    <w:rsid w:val="000325D0"/>
    <w:rsid w:val="00033E6C"/>
    <w:rsid w:val="000378CD"/>
    <w:rsid w:val="00037D9B"/>
    <w:rsid w:val="0004450A"/>
    <w:rsid w:val="00044792"/>
    <w:rsid w:val="00050880"/>
    <w:rsid w:val="00052E36"/>
    <w:rsid w:val="000541C6"/>
    <w:rsid w:val="000546A1"/>
    <w:rsid w:val="00060B26"/>
    <w:rsid w:val="00061C83"/>
    <w:rsid w:val="00062555"/>
    <w:rsid w:val="0006391F"/>
    <w:rsid w:val="00063E75"/>
    <w:rsid w:val="000652B2"/>
    <w:rsid w:val="000655C4"/>
    <w:rsid w:val="00072458"/>
    <w:rsid w:val="00074F51"/>
    <w:rsid w:val="000761A6"/>
    <w:rsid w:val="0007793D"/>
    <w:rsid w:val="00083D00"/>
    <w:rsid w:val="000913E4"/>
    <w:rsid w:val="000A51E5"/>
    <w:rsid w:val="000A7337"/>
    <w:rsid w:val="000A7F1C"/>
    <w:rsid w:val="000B1F3E"/>
    <w:rsid w:val="000B28E0"/>
    <w:rsid w:val="000B3A94"/>
    <w:rsid w:val="000B3E36"/>
    <w:rsid w:val="000B755F"/>
    <w:rsid w:val="000B7CDB"/>
    <w:rsid w:val="000C0B9A"/>
    <w:rsid w:val="000C15B5"/>
    <w:rsid w:val="000C5C9B"/>
    <w:rsid w:val="000C6581"/>
    <w:rsid w:val="000D1604"/>
    <w:rsid w:val="000D36C3"/>
    <w:rsid w:val="000D3905"/>
    <w:rsid w:val="000D3A92"/>
    <w:rsid w:val="000D5DF8"/>
    <w:rsid w:val="000E054C"/>
    <w:rsid w:val="000E1424"/>
    <w:rsid w:val="000E27B4"/>
    <w:rsid w:val="000E4FB7"/>
    <w:rsid w:val="000E56D4"/>
    <w:rsid w:val="000E6865"/>
    <w:rsid w:val="000E7817"/>
    <w:rsid w:val="000E7B06"/>
    <w:rsid w:val="000F3248"/>
    <w:rsid w:val="000F3793"/>
    <w:rsid w:val="000F383C"/>
    <w:rsid w:val="000F5552"/>
    <w:rsid w:val="000F5736"/>
    <w:rsid w:val="000F6547"/>
    <w:rsid w:val="001008C7"/>
    <w:rsid w:val="00104384"/>
    <w:rsid w:val="00104C31"/>
    <w:rsid w:val="00105648"/>
    <w:rsid w:val="00106DF7"/>
    <w:rsid w:val="001102E4"/>
    <w:rsid w:val="00114C7E"/>
    <w:rsid w:val="00114EE6"/>
    <w:rsid w:val="00115E8F"/>
    <w:rsid w:val="001211CF"/>
    <w:rsid w:val="0012275C"/>
    <w:rsid w:val="00125104"/>
    <w:rsid w:val="001336AA"/>
    <w:rsid w:val="00142951"/>
    <w:rsid w:val="001449D5"/>
    <w:rsid w:val="001464DC"/>
    <w:rsid w:val="00147024"/>
    <w:rsid w:val="0015232B"/>
    <w:rsid w:val="0015290C"/>
    <w:rsid w:val="00154F52"/>
    <w:rsid w:val="001575C9"/>
    <w:rsid w:val="0016117A"/>
    <w:rsid w:val="001628AB"/>
    <w:rsid w:val="0016726F"/>
    <w:rsid w:val="00171882"/>
    <w:rsid w:val="00173F3B"/>
    <w:rsid w:val="00181962"/>
    <w:rsid w:val="00182CFE"/>
    <w:rsid w:val="00184383"/>
    <w:rsid w:val="00184659"/>
    <w:rsid w:val="001909D1"/>
    <w:rsid w:val="00193AD0"/>
    <w:rsid w:val="001942B6"/>
    <w:rsid w:val="00195D9E"/>
    <w:rsid w:val="001A3D1F"/>
    <w:rsid w:val="001A43EA"/>
    <w:rsid w:val="001A45F8"/>
    <w:rsid w:val="001A4C3F"/>
    <w:rsid w:val="001B22C7"/>
    <w:rsid w:val="001B479B"/>
    <w:rsid w:val="001B4FEB"/>
    <w:rsid w:val="001B5117"/>
    <w:rsid w:val="001C5945"/>
    <w:rsid w:val="001C66FE"/>
    <w:rsid w:val="001C6B42"/>
    <w:rsid w:val="001D2CB4"/>
    <w:rsid w:val="001D67C5"/>
    <w:rsid w:val="001D76C2"/>
    <w:rsid w:val="001E0FA9"/>
    <w:rsid w:val="001E24C8"/>
    <w:rsid w:val="001F0313"/>
    <w:rsid w:val="001F20C3"/>
    <w:rsid w:val="001F20D7"/>
    <w:rsid w:val="001F3C4A"/>
    <w:rsid w:val="001F516B"/>
    <w:rsid w:val="00202D5E"/>
    <w:rsid w:val="002075AB"/>
    <w:rsid w:val="002077D0"/>
    <w:rsid w:val="00216347"/>
    <w:rsid w:val="00221485"/>
    <w:rsid w:val="0022290D"/>
    <w:rsid w:val="00223263"/>
    <w:rsid w:val="00225413"/>
    <w:rsid w:val="0022615C"/>
    <w:rsid w:val="00226333"/>
    <w:rsid w:val="00226552"/>
    <w:rsid w:val="00231F96"/>
    <w:rsid w:val="0023383C"/>
    <w:rsid w:val="00241D6D"/>
    <w:rsid w:val="002428B1"/>
    <w:rsid w:val="0024442B"/>
    <w:rsid w:val="002454AD"/>
    <w:rsid w:val="00246C85"/>
    <w:rsid w:val="00247257"/>
    <w:rsid w:val="00250B72"/>
    <w:rsid w:val="00254239"/>
    <w:rsid w:val="00257D87"/>
    <w:rsid w:val="002630CC"/>
    <w:rsid w:val="00271982"/>
    <w:rsid w:val="00275138"/>
    <w:rsid w:val="00277639"/>
    <w:rsid w:val="00280920"/>
    <w:rsid w:val="00281A13"/>
    <w:rsid w:val="00290611"/>
    <w:rsid w:val="00292746"/>
    <w:rsid w:val="00297320"/>
    <w:rsid w:val="002A25D8"/>
    <w:rsid w:val="002A3241"/>
    <w:rsid w:val="002A45F6"/>
    <w:rsid w:val="002A5A9C"/>
    <w:rsid w:val="002B0BB3"/>
    <w:rsid w:val="002B233A"/>
    <w:rsid w:val="002C37B9"/>
    <w:rsid w:val="002C43E6"/>
    <w:rsid w:val="002D1059"/>
    <w:rsid w:val="002E1682"/>
    <w:rsid w:val="002E6195"/>
    <w:rsid w:val="002F773F"/>
    <w:rsid w:val="00301AEB"/>
    <w:rsid w:val="003050E0"/>
    <w:rsid w:val="00306134"/>
    <w:rsid w:val="00307FD5"/>
    <w:rsid w:val="00310E28"/>
    <w:rsid w:val="0031357A"/>
    <w:rsid w:val="0031592C"/>
    <w:rsid w:val="00316045"/>
    <w:rsid w:val="003163A2"/>
    <w:rsid w:val="00316EEB"/>
    <w:rsid w:val="00317472"/>
    <w:rsid w:val="00320C92"/>
    <w:rsid w:val="003216A2"/>
    <w:rsid w:val="00322149"/>
    <w:rsid w:val="0032266D"/>
    <w:rsid w:val="0032395C"/>
    <w:rsid w:val="00324E89"/>
    <w:rsid w:val="0032546D"/>
    <w:rsid w:val="00331EAE"/>
    <w:rsid w:val="00334D68"/>
    <w:rsid w:val="003421C9"/>
    <w:rsid w:val="00346794"/>
    <w:rsid w:val="0034726E"/>
    <w:rsid w:val="00351B39"/>
    <w:rsid w:val="00352945"/>
    <w:rsid w:val="00353689"/>
    <w:rsid w:val="00353F82"/>
    <w:rsid w:val="00355810"/>
    <w:rsid w:val="00355DBE"/>
    <w:rsid w:val="00356257"/>
    <w:rsid w:val="0036152D"/>
    <w:rsid w:val="003634B8"/>
    <w:rsid w:val="00364E1C"/>
    <w:rsid w:val="003653DB"/>
    <w:rsid w:val="00365A87"/>
    <w:rsid w:val="003719AD"/>
    <w:rsid w:val="00373013"/>
    <w:rsid w:val="003777FA"/>
    <w:rsid w:val="00383771"/>
    <w:rsid w:val="00383C6E"/>
    <w:rsid w:val="0038533C"/>
    <w:rsid w:val="0038684D"/>
    <w:rsid w:val="00386A9B"/>
    <w:rsid w:val="003909D3"/>
    <w:rsid w:val="00392FA1"/>
    <w:rsid w:val="00394919"/>
    <w:rsid w:val="003A17B2"/>
    <w:rsid w:val="003A49C5"/>
    <w:rsid w:val="003A756A"/>
    <w:rsid w:val="003B32D6"/>
    <w:rsid w:val="003C2436"/>
    <w:rsid w:val="003C2E7A"/>
    <w:rsid w:val="003C5D31"/>
    <w:rsid w:val="003C5FBF"/>
    <w:rsid w:val="003D0584"/>
    <w:rsid w:val="003D08D0"/>
    <w:rsid w:val="003D687F"/>
    <w:rsid w:val="003D6DB4"/>
    <w:rsid w:val="003D74BE"/>
    <w:rsid w:val="003E490A"/>
    <w:rsid w:val="003E5C15"/>
    <w:rsid w:val="003E7124"/>
    <w:rsid w:val="003F020C"/>
    <w:rsid w:val="003F4E81"/>
    <w:rsid w:val="003F794B"/>
    <w:rsid w:val="00403291"/>
    <w:rsid w:val="0040461F"/>
    <w:rsid w:val="00404FF6"/>
    <w:rsid w:val="00407991"/>
    <w:rsid w:val="00410485"/>
    <w:rsid w:val="00413A37"/>
    <w:rsid w:val="004146AC"/>
    <w:rsid w:val="00417CF3"/>
    <w:rsid w:val="00424D78"/>
    <w:rsid w:val="0043058E"/>
    <w:rsid w:val="00437532"/>
    <w:rsid w:val="00440E9F"/>
    <w:rsid w:val="00442E4E"/>
    <w:rsid w:val="0045614A"/>
    <w:rsid w:val="004574E2"/>
    <w:rsid w:val="004600EA"/>
    <w:rsid w:val="0046140E"/>
    <w:rsid w:val="0046582C"/>
    <w:rsid w:val="00465BAF"/>
    <w:rsid w:val="00466C58"/>
    <w:rsid w:val="00466F44"/>
    <w:rsid w:val="00467734"/>
    <w:rsid w:val="00471C25"/>
    <w:rsid w:val="0048031A"/>
    <w:rsid w:val="00483ADF"/>
    <w:rsid w:val="0048499B"/>
    <w:rsid w:val="00484FBE"/>
    <w:rsid w:val="0048665B"/>
    <w:rsid w:val="00486800"/>
    <w:rsid w:val="004874B4"/>
    <w:rsid w:val="00490F88"/>
    <w:rsid w:val="004926C4"/>
    <w:rsid w:val="0049330C"/>
    <w:rsid w:val="004A0E3B"/>
    <w:rsid w:val="004A5386"/>
    <w:rsid w:val="004B0735"/>
    <w:rsid w:val="004B328D"/>
    <w:rsid w:val="004B70EB"/>
    <w:rsid w:val="004B7429"/>
    <w:rsid w:val="004B7907"/>
    <w:rsid w:val="004C2846"/>
    <w:rsid w:val="004C41CD"/>
    <w:rsid w:val="004C4580"/>
    <w:rsid w:val="004C545E"/>
    <w:rsid w:val="004C6FFE"/>
    <w:rsid w:val="004E188A"/>
    <w:rsid w:val="004E2E21"/>
    <w:rsid w:val="004E43DA"/>
    <w:rsid w:val="004E4F1D"/>
    <w:rsid w:val="004E7CD7"/>
    <w:rsid w:val="004F19E7"/>
    <w:rsid w:val="004F2674"/>
    <w:rsid w:val="004F4FA6"/>
    <w:rsid w:val="004F59AC"/>
    <w:rsid w:val="004F6C7F"/>
    <w:rsid w:val="00500CCB"/>
    <w:rsid w:val="00502426"/>
    <w:rsid w:val="00504C80"/>
    <w:rsid w:val="0051223B"/>
    <w:rsid w:val="00515BEC"/>
    <w:rsid w:val="00517F36"/>
    <w:rsid w:val="00521D58"/>
    <w:rsid w:val="00522A16"/>
    <w:rsid w:val="00522AE5"/>
    <w:rsid w:val="00523F1D"/>
    <w:rsid w:val="005267CD"/>
    <w:rsid w:val="00527C37"/>
    <w:rsid w:val="00541427"/>
    <w:rsid w:val="00542BF5"/>
    <w:rsid w:val="00543B96"/>
    <w:rsid w:val="005449F7"/>
    <w:rsid w:val="0054735E"/>
    <w:rsid w:val="00551E1A"/>
    <w:rsid w:val="005541EE"/>
    <w:rsid w:val="005562AE"/>
    <w:rsid w:val="00557191"/>
    <w:rsid w:val="0056172E"/>
    <w:rsid w:val="00562340"/>
    <w:rsid w:val="0056384A"/>
    <w:rsid w:val="005663B4"/>
    <w:rsid w:val="005817F0"/>
    <w:rsid w:val="00582A9E"/>
    <w:rsid w:val="00584229"/>
    <w:rsid w:val="0058608A"/>
    <w:rsid w:val="00590BEE"/>
    <w:rsid w:val="0059252F"/>
    <w:rsid w:val="005A0258"/>
    <w:rsid w:val="005A2888"/>
    <w:rsid w:val="005A5FAF"/>
    <w:rsid w:val="005A5FB8"/>
    <w:rsid w:val="005B0DF3"/>
    <w:rsid w:val="005B314F"/>
    <w:rsid w:val="005B6FB1"/>
    <w:rsid w:val="005B744A"/>
    <w:rsid w:val="005C0064"/>
    <w:rsid w:val="005C20C6"/>
    <w:rsid w:val="005C3CBE"/>
    <w:rsid w:val="005C6672"/>
    <w:rsid w:val="005C67D9"/>
    <w:rsid w:val="005C690C"/>
    <w:rsid w:val="005D3344"/>
    <w:rsid w:val="005D7BC7"/>
    <w:rsid w:val="005E3D6E"/>
    <w:rsid w:val="005E75B3"/>
    <w:rsid w:val="005F047D"/>
    <w:rsid w:val="005F159A"/>
    <w:rsid w:val="005F29BD"/>
    <w:rsid w:val="005F4498"/>
    <w:rsid w:val="005F6C16"/>
    <w:rsid w:val="00604A39"/>
    <w:rsid w:val="006078D2"/>
    <w:rsid w:val="00615FA1"/>
    <w:rsid w:val="00616DD4"/>
    <w:rsid w:val="00616F0E"/>
    <w:rsid w:val="006200C7"/>
    <w:rsid w:val="00620F3F"/>
    <w:rsid w:val="006276BC"/>
    <w:rsid w:val="006370D6"/>
    <w:rsid w:val="006377DD"/>
    <w:rsid w:val="00637B45"/>
    <w:rsid w:val="00640E49"/>
    <w:rsid w:val="00641123"/>
    <w:rsid w:val="00641F97"/>
    <w:rsid w:val="00644C43"/>
    <w:rsid w:val="006451C4"/>
    <w:rsid w:val="00645294"/>
    <w:rsid w:val="0064534A"/>
    <w:rsid w:val="00650BE0"/>
    <w:rsid w:val="00650E01"/>
    <w:rsid w:val="0066329B"/>
    <w:rsid w:val="00663B80"/>
    <w:rsid w:val="00664498"/>
    <w:rsid w:val="006730ED"/>
    <w:rsid w:val="0067762B"/>
    <w:rsid w:val="0068242D"/>
    <w:rsid w:val="00694950"/>
    <w:rsid w:val="00695E5D"/>
    <w:rsid w:val="006A156D"/>
    <w:rsid w:val="006A3F01"/>
    <w:rsid w:val="006B1BBF"/>
    <w:rsid w:val="006B26E1"/>
    <w:rsid w:val="006B72BA"/>
    <w:rsid w:val="006C2F8C"/>
    <w:rsid w:val="006C62AF"/>
    <w:rsid w:val="006C76C1"/>
    <w:rsid w:val="006D07BE"/>
    <w:rsid w:val="006D6188"/>
    <w:rsid w:val="006E7FFA"/>
    <w:rsid w:val="00703562"/>
    <w:rsid w:val="007050D3"/>
    <w:rsid w:val="00705EBF"/>
    <w:rsid w:val="00706E4A"/>
    <w:rsid w:val="00706F11"/>
    <w:rsid w:val="00713496"/>
    <w:rsid w:val="00713D8E"/>
    <w:rsid w:val="00722999"/>
    <w:rsid w:val="00722AEB"/>
    <w:rsid w:val="007239CB"/>
    <w:rsid w:val="0072450C"/>
    <w:rsid w:val="00724BBE"/>
    <w:rsid w:val="00725BFA"/>
    <w:rsid w:val="0072731B"/>
    <w:rsid w:val="00727D3E"/>
    <w:rsid w:val="00727D5E"/>
    <w:rsid w:val="00731682"/>
    <w:rsid w:val="00733369"/>
    <w:rsid w:val="007471CD"/>
    <w:rsid w:val="007534BB"/>
    <w:rsid w:val="00756D30"/>
    <w:rsid w:val="007576D1"/>
    <w:rsid w:val="007633BB"/>
    <w:rsid w:val="00765A9B"/>
    <w:rsid w:val="00771D45"/>
    <w:rsid w:val="00772666"/>
    <w:rsid w:val="00774E44"/>
    <w:rsid w:val="00774EB9"/>
    <w:rsid w:val="00781E18"/>
    <w:rsid w:val="00785D34"/>
    <w:rsid w:val="00786E8F"/>
    <w:rsid w:val="00787D5F"/>
    <w:rsid w:val="00794159"/>
    <w:rsid w:val="007963DF"/>
    <w:rsid w:val="007A56F5"/>
    <w:rsid w:val="007A5EE4"/>
    <w:rsid w:val="007B21EA"/>
    <w:rsid w:val="007B5070"/>
    <w:rsid w:val="007B5D3F"/>
    <w:rsid w:val="007B6C74"/>
    <w:rsid w:val="007B7BEB"/>
    <w:rsid w:val="007C12D8"/>
    <w:rsid w:val="007C25BA"/>
    <w:rsid w:val="007C2D3F"/>
    <w:rsid w:val="007D2196"/>
    <w:rsid w:val="007D219A"/>
    <w:rsid w:val="007D688F"/>
    <w:rsid w:val="007E0229"/>
    <w:rsid w:val="007E180D"/>
    <w:rsid w:val="007E2248"/>
    <w:rsid w:val="007F01F5"/>
    <w:rsid w:val="007F0FC8"/>
    <w:rsid w:val="007F2FBC"/>
    <w:rsid w:val="007F33E8"/>
    <w:rsid w:val="008008C5"/>
    <w:rsid w:val="00804715"/>
    <w:rsid w:val="00816B77"/>
    <w:rsid w:val="00816D75"/>
    <w:rsid w:val="008170F7"/>
    <w:rsid w:val="00822381"/>
    <w:rsid w:val="00823136"/>
    <w:rsid w:val="008233CF"/>
    <w:rsid w:val="00824B18"/>
    <w:rsid w:val="00825F3D"/>
    <w:rsid w:val="00825F5C"/>
    <w:rsid w:val="00826108"/>
    <w:rsid w:val="008269C5"/>
    <w:rsid w:val="00831D0D"/>
    <w:rsid w:val="008368A8"/>
    <w:rsid w:val="00840507"/>
    <w:rsid w:val="00841467"/>
    <w:rsid w:val="008431FC"/>
    <w:rsid w:val="0084717F"/>
    <w:rsid w:val="008479B3"/>
    <w:rsid w:val="0085006E"/>
    <w:rsid w:val="00853010"/>
    <w:rsid w:val="00853A7C"/>
    <w:rsid w:val="00854004"/>
    <w:rsid w:val="00862381"/>
    <w:rsid w:val="00866564"/>
    <w:rsid w:val="008711FA"/>
    <w:rsid w:val="00871A60"/>
    <w:rsid w:val="0087577A"/>
    <w:rsid w:val="008778E0"/>
    <w:rsid w:val="008837DB"/>
    <w:rsid w:val="008846BA"/>
    <w:rsid w:val="00885BB7"/>
    <w:rsid w:val="008874E9"/>
    <w:rsid w:val="00892D06"/>
    <w:rsid w:val="008940B7"/>
    <w:rsid w:val="008948AF"/>
    <w:rsid w:val="008952A6"/>
    <w:rsid w:val="008962A3"/>
    <w:rsid w:val="00897890"/>
    <w:rsid w:val="008A1B75"/>
    <w:rsid w:val="008A6359"/>
    <w:rsid w:val="008A6C44"/>
    <w:rsid w:val="008B19D3"/>
    <w:rsid w:val="008B3F45"/>
    <w:rsid w:val="008B6560"/>
    <w:rsid w:val="008B6B81"/>
    <w:rsid w:val="008C076A"/>
    <w:rsid w:val="008C35F3"/>
    <w:rsid w:val="008C40B5"/>
    <w:rsid w:val="008C41BE"/>
    <w:rsid w:val="008D45F0"/>
    <w:rsid w:val="008D7C21"/>
    <w:rsid w:val="008E1C6F"/>
    <w:rsid w:val="008F2BAC"/>
    <w:rsid w:val="008F3F31"/>
    <w:rsid w:val="008F5296"/>
    <w:rsid w:val="008F57E8"/>
    <w:rsid w:val="008F647C"/>
    <w:rsid w:val="00901F05"/>
    <w:rsid w:val="009020D1"/>
    <w:rsid w:val="00903C54"/>
    <w:rsid w:val="00906D6A"/>
    <w:rsid w:val="009106FE"/>
    <w:rsid w:val="00914BEA"/>
    <w:rsid w:val="00916BAB"/>
    <w:rsid w:val="0091765A"/>
    <w:rsid w:val="00920352"/>
    <w:rsid w:val="00923273"/>
    <w:rsid w:val="009247FF"/>
    <w:rsid w:val="0092627A"/>
    <w:rsid w:val="009268D4"/>
    <w:rsid w:val="0092792C"/>
    <w:rsid w:val="00930E54"/>
    <w:rsid w:val="00931754"/>
    <w:rsid w:val="0093179E"/>
    <w:rsid w:val="009401EB"/>
    <w:rsid w:val="0094027A"/>
    <w:rsid w:val="00940796"/>
    <w:rsid w:val="00955D76"/>
    <w:rsid w:val="00956B77"/>
    <w:rsid w:val="009625EB"/>
    <w:rsid w:val="009660C8"/>
    <w:rsid w:val="0097433A"/>
    <w:rsid w:val="00975C2C"/>
    <w:rsid w:val="00977454"/>
    <w:rsid w:val="0098682E"/>
    <w:rsid w:val="00990660"/>
    <w:rsid w:val="00992306"/>
    <w:rsid w:val="00993ABA"/>
    <w:rsid w:val="0099572C"/>
    <w:rsid w:val="00996FEB"/>
    <w:rsid w:val="00997B73"/>
    <w:rsid w:val="009A582C"/>
    <w:rsid w:val="009B26B1"/>
    <w:rsid w:val="009B2F82"/>
    <w:rsid w:val="009B718B"/>
    <w:rsid w:val="009B7F95"/>
    <w:rsid w:val="009C2C64"/>
    <w:rsid w:val="009C4673"/>
    <w:rsid w:val="009C546A"/>
    <w:rsid w:val="009C5A8F"/>
    <w:rsid w:val="009C6718"/>
    <w:rsid w:val="009E3DC1"/>
    <w:rsid w:val="009E5C3C"/>
    <w:rsid w:val="009F2A07"/>
    <w:rsid w:val="009F4983"/>
    <w:rsid w:val="009F7209"/>
    <w:rsid w:val="00A036D6"/>
    <w:rsid w:val="00A03BB6"/>
    <w:rsid w:val="00A0476F"/>
    <w:rsid w:val="00A12069"/>
    <w:rsid w:val="00A121E1"/>
    <w:rsid w:val="00A12A86"/>
    <w:rsid w:val="00A22AFC"/>
    <w:rsid w:val="00A22D02"/>
    <w:rsid w:val="00A43ADB"/>
    <w:rsid w:val="00A43B9C"/>
    <w:rsid w:val="00A4460B"/>
    <w:rsid w:val="00A44B50"/>
    <w:rsid w:val="00A45373"/>
    <w:rsid w:val="00A46FB8"/>
    <w:rsid w:val="00A50382"/>
    <w:rsid w:val="00A5096A"/>
    <w:rsid w:val="00A5366E"/>
    <w:rsid w:val="00A53C1F"/>
    <w:rsid w:val="00A53EDF"/>
    <w:rsid w:val="00A53EF9"/>
    <w:rsid w:val="00A61854"/>
    <w:rsid w:val="00A623AB"/>
    <w:rsid w:val="00A63523"/>
    <w:rsid w:val="00A667C2"/>
    <w:rsid w:val="00A67F0D"/>
    <w:rsid w:val="00A7504C"/>
    <w:rsid w:val="00A75C24"/>
    <w:rsid w:val="00A76A77"/>
    <w:rsid w:val="00A827F1"/>
    <w:rsid w:val="00A82FE7"/>
    <w:rsid w:val="00A87EE2"/>
    <w:rsid w:val="00A908EF"/>
    <w:rsid w:val="00A913C5"/>
    <w:rsid w:val="00A9149A"/>
    <w:rsid w:val="00A9203D"/>
    <w:rsid w:val="00AA01B8"/>
    <w:rsid w:val="00AA18F8"/>
    <w:rsid w:val="00AA21C2"/>
    <w:rsid w:val="00AA2AA6"/>
    <w:rsid w:val="00AA50FF"/>
    <w:rsid w:val="00AB01E6"/>
    <w:rsid w:val="00AB0467"/>
    <w:rsid w:val="00AB244F"/>
    <w:rsid w:val="00AB69E9"/>
    <w:rsid w:val="00AC1F14"/>
    <w:rsid w:val="00AC2B9A"/>
    <w:rsid w:val="00AC39B7"/>
    <w:rsid w:val="00AC3B32"/>
    <w:rsid w:val="00AC3C83"/>
    <w:rsid w:val="00AC4D0E"/>
    <w:rsid w:val="00AC6370"/>
    <w:rsid w:val="00AD218B"/>
    <w:rsid w:val="00AD2D65"/>
    <w:rsid w:val="00AD3C2A"/>
    <w:rsid w:val="00AD4127"/>
    <w:rsid w:val="00AD4DD7"/>
    <w:rsid w:val="00AE2C88"/>
    <w:rsid w:val="00AE4625"/>
    <w:rsid w:val="00AE6A15"/>
    <w:rsid w:val="00AE75FB"/>
    <w:rsid w:val="00AF44FC"/>
    <w:rsid w:val="00AF4FEE"/>
    <w:rsid w:val="00AF60A2"/>
    <w:rsid w:val="00AF6CAC"/>
    <w:rsid w:val="00B01555"/>
    <w:rsid w:val="00B05DFD"/>
    <w:rsid w:val="00B062AB"/>
    <w:rsid w:val="00B1310B"/>
    <w:rsid w:val="00B16D69"/>
    <w:rsid w:val="00B20E49"/>
    <w:rsid w:val="00B2130D"/>
    <w:rsid w:val="00B2469F"/>
    <w:rsid w:val="00B25A81"/>
    <w:rsid w:val="00B26BB7"/>
    <w:rsid w:val="00B302CA"/>
    <w:rsid w:val="00B327E9"/>
    <w:rsid w:val="00B32C8C"/>
    <w:rsid w:val="00B40B00"/>
    <w:rsid w:val="00B41891"/>
    <w:rsid w:val="00B44D62"/>
    <w:rsid w:val="00B4559E"/>
    <w:rsid w:val="00B45FFD"/>
    <w:rsid w:val="00B4661D"/>
    <w:rsid w:val="00B46A03"/>
    <w:rsid w:val="00B47C16"/>
    <w:rsid w:val="00B604B9"/>
    <w:rsid w:val="00B62ED8"/>
    <w:rsid w:val="00B63B31"/>
    <w:rsid w:val="00B64731"/>
    <w:rsid w:val="00B67B70"/>
    <w:rsid w:val="00B67BC3"/>
    <w:rsid w:val="00B70E89"/>
    <w:rsid w:val="00B71569"/>
    <w:rsid w:val="00B74072"/>
    <w:rsid w:val="00B75873"/>
    <w:rsid w:val="00B75BF1"/>
    <w:rsid w:val="00B76380"/>
    <w:rsid w:val="00B768ED"/>
    <w:rsid w:val="00B82F11"/>
    <w:rsid w:val="00B835C8"/>
    <w:rsid w:val="00B83658"/>
    <w:rsid w:val="00B853AB"/>
    <w:rsid w:val="00B8564C"/>
    <w:rsid w:val="00B87D5F"/>
    <w:rsid w:val="00B9345C"/>
    <w:rsid w:val="00B93665"/>
    <w:rsid w:val="00BA309A"/>
    <w:rsid w:val="00BA3B2E"/>
    <w:rsid w:val="00BA7A1B"/>
    <w:rsid w:val="00BA7CB7"/>
    <w:rsid w:val="00BB07FF"/>
    <w:rsid w:val="00BB25F3"/>
    <w:rsid w:val="00BC0365"/>
    <w:rsid w:val="00BC2AFB"/>
    <w:rsid w:val="00BC6ACA"/>
    <w:rsid w:val="00BD03DE"/>
    <w:rsid w:val="00BD0745"/>
    <w:rsid w:val="00BD6220"/>
    <w:rsid w:val="00BD792E"/>
    <w:rsid w:val="00BE0E93"/>
    <w:rsid w:val="00BE69E4"/>
    <w:rsid w:val="00BE6A44"/>
    <w:rsid w:val="00BF19C4"/>
    <w:rsid w:val="00BF67E2"/>
    <w:rsid w:val="00C024AF"/>
    <w:rsid w:val="00C0641A"/>
    <w:rsid w:val="00C15C6C"/>
    <w:rsid w:val="00C17A93"/>
    <w:rsid w:val="00C23042"/>
    <w:rsid w:val="00C23B54"/>
    <w:rsid w:val="00C327F5"/>
    <w:rsid w:val="00C436B9"/>
    <w:rsid w:val="00C46C61"/>
    <w:rsid w:val="00C46F16"/>
    <w:rsid w:val="00C475AC"/>
    <w:rsid w:val="00C51AF9"/>
    <w:rsid w:val="00C554AF"/>
    <w:rsid w:val="00C55979"/>
    <w:rsid w:val="00C5778B"/>
    <w:rsid w:val="00C57A34"/>
    <w:rsid w:val="00C60718"/>
    <w:rsid w:val="00C62765"/>
    <w:rsid w:val="00C65893"/>
    <w:rsid w:val="00C75086"/>
    <w:rsid w:val="00C751BA"/>
    <w:rsid w:val="00C8134E"/>
    <w:rsid w:val="00C82E80"/>
    <w:rsid w:val="00C83159"/>
    <w:rsid w:val="00C840C6"/>
    <w:rsid w:val="00C84C5B"/>
    <w:rsid w:val="00C84F5D"/>
    <w:rsid w:val="00C950D1"/>
    <w:rsid w:val="00C97B51"/>
    <w:rsid w:val="00CA30B2"/>
    <w:rsid w:val="00CA7CF5"/>
    <w:rsid w:val="00CB49A4"/>
    <w:rsid w:val="00CB7FC1"/>
    <w:rsid w:val="00CC170F"/>
    <w:rsid w:val="00CC1ADF"/>
    <w:rsid w:val="00CC7BA1"/>
    <w:rsid w:val="00CD0857"/>
    <w:rsid w:val="00CD520B"/>
    <w:rsid w:val="00CD79FA"/>
    <w:rsid w:val="00CD7FA7"/>
    <w:rsid w:val="00CE1F59"/>
    <w:rsid w:val="00CE247A"/>
    <w:rsid w:val="00CE56C5"/>
    <w:rsid w:val="00CE6EAF"/>
    <w:rsid w:val="00CF43E5"/>
    <w:rsid w:val="00D02666"/>
    <w:rsid w:val="00D057B4"/>
    <w:rsid w:val="00D11BCB"/>
    <w:rsid w:val="00D20FEC"/>
    <w:rsid w:val="00D21663"/>
    <w:rsid w:val="00D23239"/>
    <w:rsid w:val="00D2412B"/>
    <w:rsid w:val="00D2447A"/>
    <w:rsid w:val="00D277C6"/>
    <w:rsid w:val="00D31B12"/>
    <w:rsid w:val="00D31EB4"/>
    <w:rsid w:val="00D32195"/>
    <w:rsid w:val="00D323F3"/>
    <w:rsid w:val="00D34E0D"/>
    <w:rsid w:val="00D40465"/>
    <w:rsid w:val="00D413DE"/>
    <w:rsid w:val="00D42927"/>
    <w:rsid w:val="00D468D3"/>
    <w:rsid w:val="00D50593"/>
    <w:rsid w:val="00D52D21"/>
    <w:rsid w:val="00D54BBE"/>
    <w:rsid w:val="00D55510"/>
    <w:rsid w:val="00D67753"/>
    <w:rsid w:val="00D7060A"/>
    <w:rsid w:val="00D70DA1"/>
    <w:rsid w:val="00D71536"/>
    <w:rsid w:val="00D755F9"/>
    <w:rsid w:val="00D81712"/>
    <w:rsid w:val="00D84CEB"/>
    <w:rsid w:val="00D859C2"/>
    <w:rsid w:val="00D87158"/>
    <w:rsid w:val="00D87FAF"/>
    <w:rsid w:val="00DA493C"/>
    <w:rsid w:val="00DA5318"/>
    <w:rsid w:val="00DB0C09"/>
    <w:rsid w:val="00DB0E5B"/>
    <w:rsid w:val="00DB0F62"/>
    <w:rsid w:val="00DB6E65"/>
    <w:rsid w:val="00DC0903"/>
    <w:rsid w:val="00DC16C7"/>
    <w:rsid w:val="00DC2300"/>
    <w:rsid w:val="00DC2FB6"/>
    <w:rsid w:val="00DC529D"/>
    <w:rsid w:val="00DC70C4"/>
    <w:rsid w:val="00DC7D2F"/>
    <w:rsid w:val="00DE1E23"/>
    <w:rsid w:val="00DE25E7"/>
    <w:rsid w:val="00DE2E64"/>
    <w:rsid w:val="00DE64C6"/>
    <w:rsid w:val="00DF050C"/>
    <w:rsid w:val="00DF06C3"/>
    <w:rsid w:val="00DF22E4"/>
    <w:rsid w:val="00DF5D9E"/>
    <w:rsid w:val="00E00BB7"/>
    <w:rsid w:val="00E01CEA"/>
    <w:rsid w:val="00E06A2D"/>
    <w:rsid w:val="00E12DD1"/>
    <w:rsid w:val="00E1368E"/>
    <w:rsid w:val="00E15619"/>
    <w:rsid w:val="00E17811"/>
    <w:rsid w:val="00E17952"/>
    <w:rsid w:val="00E20A35"/>
    <w:rsid w:val="00E2103A"/>
    <w:rsid w:val="00E24355"/>
    <w:rsid w:val="00E273B4"/>
    <w:rsid w:val="00E378B5"/>
    <w:rsid w:val="00E405FD"/>
    <w:rsid w:val="00E41BD8"/>
    <w:rsid w:val="00E449C8"/>
    <w:rsid w:val="00E51B3E"/>
    <w:rsid w:val="00E60E26"/>
    <w:rsid w:val="00E7316A"/>
    <w:rsid w:val="00E75F3C"/>
    <w:rsid w:val="00E77504"/>
    <w:rsid w:val="00E80EA0"/>
    <w:rsid w:val="00E83EC8"/>
    <w:rsid w:val="00E912CB"/>
    <w:rsid w:val="00E91C21"/>
    <w:rsid w:val="00E9250A"/>
    <w:rsid w:val="00E92B85"/>
    <w:rsid w:val="00E9331F"/>
    <w:rsid w:val="00EA19CD"/>
    <w:rsid w:val="00EA260B"/>
    <w:rsid w:val="00EA37B5"/>
    <w:rsid w:val="00EA3F54"/>
    <w:rsid w:val="00EA43E3"/>
    <w:rsid w:val="00EA5024"/>
    <w:rsid w:val="00EB0046"/>
    <w:rsid w:val="00EB06C9"/>
    <w:rsid w:val="00EB446B"/>
    <w:rsid w:val="00EB79A8"/>
    <w:rsid w:val="00EC73C6"/>
    <w:rsid w:val="00EC7A46"/>
    <w:rsid w:val="00EC7BB2"/>
    <w:rsid w:val="00ED07F6"/>
    <w:rsid w:val="00ED192C"/>
    <w:rsid w:val="00ED2F2C"/>
    <w:rsid w:val="00ED4152"/>
    <w:rsid w:val="00ED4DFD"/>
    <w:rsid w:val="00ED5937"/>
    <w:rsid w:val="00EF22C8"/>
    <w:rsid w:val="00EF41A7"/>
    <w:rsid w:val="00EF4B78"/>
    <w:rsid w:val="00EF513D"/>
    <w:rsid w:val="00EF5B70"/>
    <w:rsid w:val="00F03AFB"/>
    <w:rsid w:val="00F06387"/>
    <w:rsid w:val="00F1097F"/>
    <w:rsid w:val="00F1157C"/>
    <w:rsid w:val="00F1448D"/>
    <w:rsid w:val="00F14FC3"/>
    <w:rsid w:val="00F15617"/>
    <w:rsid w:val="00F15FF9"/>
    <w:rsid w:val="00F21A54"/>
    <w:rsid w:val="00F23711"/>
    <w:rsid w:val="00F24ADD"/>
    <w:rsid w:val="00F25741"/>
    <w:rsid w:val="00F26B74"/>
    <w:rsid w:val="00F33DF9"/>
    <w:rsid w:val="00F41A27"/>
    <w:rsid w:val="00F424E9"/>
    <w:rsid w:val="00F42C81"/>
    <w:rsid w:val="00F4472F"/>
    <w:rsid w:val="00F4654F"/>
    <w:rsid w:val="00F4723A"/>
    <w:rsid w:val="00F4798F"/>
    <w:rsid w:val="00F55F9C"/>
    <w:rsid w:val="00F601F5"/>
    <w:rsid w:val="00F60D9F"/>
    <w:rsid w:val="00F6330A"/>
    <w:rsid w:val="00F67DB1"/>
    <w:rsid w:val="00F7098D"/>
    <w:rsid w:val="00F70E0D"/>
    <w:rsid w:val="00F70E10"/>
    <w:rsid w:val="00F71D2C"/>
    <w:rsid w:val="00F727FE"/>
    <w:rsid w:val="00F812C1"/>
    <w:rsid w:val="00F83F09"/>
    <w:rsid w:val="00F85AB0"/>
    <w:rsid w:val="00F87E29"/>
    <w:rsid w:val="00F902C5"/>
    <w:rsid w:val="00F902E8"/>
    <w:rsid w:val="00F90774"/>
    <w:rsid w:val="00F93C48"/>
    <w:rsid w:val="00F9426C"/>
    <w:rsid w:val="00FA43B5"/>
    <w:rsid w:val="00FB2FAA"/>
    <w:rsid w:val="00FB64F0"/>
    <w:rsid w:val="00FB6A35"/>
    <w:rsid w:val="00FB6AA8"/>
    <w:rsid w:val="00FC1E87"/>
    <w:rsid w:val="00FD058E"/>
    <w:rsid w:val="00FD0C4F"/>
    <w:rsid w:val="00FD200E"/>
    <w:rsid w:val="00FD2AAB"/>
    <w:rsid w:val="00FD3C88"/>
    <w:rsid w:val="00FD45EF"/>
    <w:rsid w:val="00FD6080"/>
    <w:rsid w:val="00FE1F07"/>
    <w:rsid w:val="00FE49AE"/>
    <w:rsid w:val="00FE56FD"/>
    <w:rsid w:val="00FF0492"/>
    <w:rsid w:val="00FF0B66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B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2013-12-09T12:48:00Z</dcterms:created>
  <dcterms:modified xsi:type="dcterms:W3CDTF">2013-12-09T13:15:00Z</dcterms:modified>
</cp:coreProperties>
</file>